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5F" w:rsidRPr="002109C9" w:rsidRDefault="00BA715F" w:rsidP="00BA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715F" w:rsidRPr="002109C9" w:rsidRDefault="00BA715F" w:rsidP="00BA71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09C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Фактические средние данные о присоединенных объемах максимальной мощности за 3 предыдущих года по каждому мероприятию</w:t>
      </w:r>
    </w:p>
    <w:p w:rsidR="00BA715F" w:rsidRPr="002109C9" w:rsidRDefault="00BA715F" w:rsidP="00BA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"/>
        <w:gridCol w:w="3188"/>
        <w:gridCol w:w="3075"/>
        <w:gridCol w:w="3139"/>
      </w:tblGrid>
      <w:tr w:rsidR="00BA715F" w:rsidRPr="002109C9" w:rsidTr="002109C9">
        <w:tc>
          <w:tcPr>
            <w:tcW w:w="4019" w:type="dxa"/>
            <w:gridSpan w:val="2"/>
          </w:tcPr>
          <w:p w:rsidR="00BA715F" w:rsidRPr="002109C9" w:rsidRDefault="00BA715F" w:rsidP="007A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75" w:type="dxa"/>
          </w:tcPr>
          <w:p w:rsidR="00BA715F" w:rsidRPr="002109C9" w:rsidRDefault="00BA715F" w:rsidP="007A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строительство подстанций за 3 предыдущих года</w:t>
            </w:r>
          </w:p>
          <w:p w:rsidR="00BA715F" w:rsidRPr="002109C9" w:rsidRDefault="00BA715F" w:rsidP="007A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139" w:type="dxa"/>
          </w:tcPr>
          <w:p w:rsidR="00BA715F" w:rsidRPr="002109C9" w:rsidRDefault="00BA715F" w:rsidP="007A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Объем мощности, введенной в основные фонды за 3 предыдущих года (кВт)</w:t>
            </w:r>
          </w:p>
        </w:tc>
      </w:tr>
      <w:tr w:rsidR="00BA715F" w:rsidRPr="002109C9" w:rsidTr="002109C9">
        <w:tc>
          <w:tcPr>
            <w:tcW w:w="831" w:type="dxa"/>
          </w:tcPr>
          <w:p w:rsidR="00BA715F" w:rsidRPr="002109C9" w:rsidRDefault="00BA715F" w:rsidP="007A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6001"/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3188" w:type="dxa"/>
          </w:tcPr>
          <w:p w:rsidR="00BA715F" w:rsidRPr="002109C9" w:rsidRDefault="00BA715F" w:rsidP="007A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3075" w:type="dxa"/>
          </w:tcPr>
          <w:p w:rsidR="00BA715F" w:rsidRPr="002109C9" w:rsidRDefault="002109C9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9" w:type="dxa"/>
          </w:tcPr>
          <w:p w:rsidR="00BA715F" w:rsidRPr="002109C9" w:rsidRDefault="002109C9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15F" w:rsidRPr="002109C9" w:rsidTr="002109C9">
        <w:tc>
          <w:tcPr>
            <w:tcW w:w="831" w:type="dxa"/>
          </w:tcPr>
          <w:p w:rsidR="00BA715F" w:rsidRPr="002109C9" w:rsidRDefault="00BA715F" w:rsidP="007A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6002"/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3188" w:type="dxa"/>
          </w:tcPr>
          <w:p w:rsidR="00BA715F" w:rsidRPr="002109C9" w:rsidRDefault="00BA715F" w:rsidP="007A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3075" w:type="dxa"/>
          </w:tcPr>
          <w:p w:rsidR="00BA715F" w:rsidRPr="002109C9" w:rsidRDefault="000218D9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793,9</w:t>
            </w:r>
            <w:r w:rsidR="002109C9" w:rsidRPr="00210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9" w:type="dxa"/>
          </w:tcPr>
          <w:p w:rsidR="00BA715F" w:rsidRPr="002109C9" w:rsidRDefault="007301EE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A715F" w:rsidRPr="002109C9" w:rsidTr="002109C9">
        <w:tc>
          <w:tcPr>
            <w:tcW w:w="831" w:type="dxa"/>
          </w:tcPr>
          <w:p w:rsidR="00BA715F" w:rsidRPr="002109C9" w:rsidRDefault="00BA715F" w:rsidP="007A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6003"/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2"/>
          </w:p>
        </w:tc>
        <w:tc>
          <w:tcPr>
            <w:tcW w:w="3188" w:type="dxa"/>
          </w:tcPr>
          <w:p w:rsidR="00BA715F" w:rsidRPr="002109C9" w:rsidRDefault="00BA715F" w:rsidP="007A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Строительство центров питания и подстанций уровнем напряжения 35 кВ и выше</w:t>
            </w:r>
          </w:p>
        </w:tc>
        <w:tc>
          <w:tcPr>
            <w:tcW w:w="3075" w:type="dxa"/>
          </w:tcPr>
          <w:p w:rsidR="00BA715F" w:rsidRPr="002109C9" w:rsidRDefault="002109C9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9" w:type="dxa"/>
          </w:tcPr>
          <w:p w:rsidR="00BA715F" w:rsidRPr="002109C9" w:rsidRDefault="002109C9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715F" w:rsidRDefault="00BA715F" w:rsidP="0006053C">
      <w:pPr>
        <w:rPr>
          <w:rFonts w:ascii="Times New Roman" w:hAnsi="Times New Roman" w:cs="Times New Roman"/>
          <w:sz w:val="24"/>
          <w:szCs w:val="24"/>
        </w:rPr>
      </w:pPr>
    </w:p>
    <w:p w:rsidR="00881C69" w:rsidRPr="00881C69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C69">
        <w:rPr>
          <w:rFonts w:ascii="Times New Roman" w:hAnsi="Times New Roman" w:cs="Times New Roman"/>
          <w:sz w:val="24"/>
          <w:szCs w:val="24"/>
        </w:rPr>
        <w:t>Дата формирования: 2</w:t>
      </w:r>
      <w:r w:rsidR="008354B2">
        <w:rPr>
          <w:rFonts w:ascii="Times New Roman" w:hAnsi="Times New Roman" w:cs="Times New Roman"/>
          <w:sz w:val="24"/>
          <w:szCs w:val="24"/>
        </w:rPr>
        <w:t>8</w:t>
      </w:r>
      <w:r w:rsidRPr="00881C69">
        <w:rPr>
          <w:rFonts w:ascii="Times New Roman" w:hAnsi="Times New Roman" w:cs="Times New Roman"/>
          <w:sz w:val="24"/>
          <w:szCs w:val="24"/>
        </w:rPr>
        <w:t>.02.201</w:t>
      </w:r>
      <w:r w:rsidR="008354B2">
        <w:rPr>
          <w:rFonts w:ascii="Times New Roman" w:hAnsi="Times New Roman" w:cs="Times New Roman"/>
          <w:sz w:val="24"/>
          <w:szCs w:val="24"/>
        </w:rPr>
        <w:t>7</w:t>
      </w:r>
      <w:r w:rsidRPr="00881C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1C69" w:rsidRPr="00881C69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C69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881C69" w:rsidRPr="002109C9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1C69" w:rsidRPr="002109C9" w:rsidSect="0006053C">
      <w:pgSz w:w="11906" w:h="16838"/>
      <w:pgMar w:top="568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458A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18D9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053C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2E77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04B8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9C9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8A"/>
    <w:rsid w:val="007245B6"/>
    <w:rsid w:val="0072590C"/>
    <w:rsid w:val="00725FF5"/>
    <w:rsid w:val="00727EDD"/>
    <w:rsid w:val="007301EE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4B2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C69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A715F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50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4DC6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>ОАО"ЮЭСК"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7</cp:revision>
  <dcterms:created xsi:type="dcterms:W3CDTF">2016-02-26T04:41:00Z</dcterms:created>
  <dcterms:modified xsi:type="dcterms:W3CDTF">2017-02-28T02:38:00Z</dcterms:modified>
</cp:coreProperties>
</file>